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19E3" w14:textId="45E48853" w:rsidR="00972033" w:rsidRPr="00185ABF" w:rsidRDefault="00092809" w:rsidP="00972033">
      <w:pPr>
        <w:jc w:val="center"/>
        <w:rPr>
          <w:rFonts w:ascii="华文中宋" w:eastAsia="华文中宋" w:hAnsi="华文中宋"/>
          <w:sz w:val="36"/>
          <w:szCs w:val="36"/>
        </w:rPr>
      </w:pPr>
      <w:r w:rsidRPr="00092809">
        <w:rPr>
          <w:rFonts w:ascii="华文中宋" w:eastAsia="华文中宋" w:hAnsi="华文中宋" w:hint="eastAsia"/>
          <w:sz w:val="36"/>
          <w:szCs w:val="36"/>
        </w:rPr>
        <w:t>西安电子科技大学本科课堂教学情况听课</w:t>
      </w:r>
      <w:r w:rsidR="00972033" w:rsidRPr="00185ABF">
        <w:rPr>
          <w:rFonts w:ascii="华文中宋" w:eastAsia="华文中宋" w:hAnsi="华文中宋" w:hint="eastAsia"/>
          <w:sz w:val="36"/>
          <w:szCs w:val="36"/>
        </w:rPr>
        <w:t>表</w:t>
      </w:r>
    </w:p>
    <w:p w14:paraId="0060CF31" w14:textId="77777777" w:rsidR="00972033" w:rsidRPr="009C3631" w:rsidRDefault="00972033" w:rsidP="00972033">
      <w:pPr>
        <w:spacing w:line="560" w:lineRule="exact"/>
        <w:jc w:val="left"/>
        <w:rPr>
          <w:rFonts w:ascii="仿宋_GB2312" w:eastAsia="仿宋_GB2312"/>
          <w:sz w:val="24"/>
        </w:rPr>
      </w:pPr>
      <w:r w:rsidRPr="00564E8D">
        <w:rPr>
          <w:rFonts w:ascii="仿宋_GB2312" w:eastAsia="仿宋_GB2312" w:hint="eastAsia"/>
          <w:b/>
          <w:sz w:val="24"/>
        </w:rPr>
        <w:t>时间：</w:t>
      </w:r>
      <w:r>
        <w:rPr>
          <w:rFonts w:ascii="仿宋_GB2312" w:eastAsia="仿宋_GB2312" w:hint="eastAsia"/>
          <w:sz w:val="24"/>
        </w:rPr>
        <w:t xml:space="preserve">       年   月   日 第    节   </w:t>
      </w:r>
      <w:r>
        <w:rPr>
          <w:rFonts w:ascii="仿宋_GB2312" w:eastAsia="仿宋_GB2312"/>
          <w:sz w:val="24"/>
        </w:rPr>
        <w:t xml:space="preserve">   </w:t>
      </w:r>
      <w:r w:rsidRPr="00564E8D">
        <w:rPr>
          <w:rFonts w:ascii="仿宋_GB2312" w:eastAsia="仿宋_GB2312" w:hint="eastAsia"/>
          <w:b/>
          <w:sz w:val="24"/>
        </w:rPr>
        <w:t>地点：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2551"/>
        <w:gridCol w:w="1276"/>
        <w:gridCol w:w="3686"/>
      </w:tblGrid>
      <w:tr w:rsidR="00972033" w:rsidRPr="009C3631" w14:paraId="7B13EE51" w14:textId="77777777" w:rsidTr="005B16D3">
        <w:trPr>
          <w:trHeight w:hRule="exact" w:val="487"/>
          <w:jc w:val="center"/>
        </w:trPr>
        <w:tc>
          <w:tcPr>
            <w:tcW w:w="1222" w:type="dxa"/>
            <w:vAlign w:val="center"/>
          </w:tcPr>
          <w:p w14:paraId="1CF94758" w14:textId="77777777" w:rsidR="00972033" w:rsidRPr="009C3631" w:rsidRDefault="00972033" w:rsidP="005B16D3">
            <w:pPr>
              <w:jc w:val="center"/>
              <w:rPr>
                <w:rFonts w:ascii="仿宋_GB2312" w:eastAsia="仿宋_GB2312"/>
                <w:sz w:val="24"/>
              </w:rPr>
            </w:pPr>
            <w:r w:rsidRPr="009C3631">
              <w:rPr>
                <w:rFonts w:ascii="仿宋_GB2312" w:eastAsia="仿宋_GB2312" w:hint="eastAsia"/>
                <w:sz w:val="24"/>
              </w:rPr>
              <w:t>教师姓名</w:t>
            </w:r>
          </w:p>
        </w:tc>
        <w:tc>
          <w:tcPr>
            <w:tcW w:w="2551" w:type="dxa"/>
            <w:vAlign w:val="center"/>
          </w:tcPr>
          <w:p w14:paraId="2232CBD2" w14:textId="77777777" w:rsidR="00972033" w:rsidRPr="009C3631" w:rsidRDefault="00972033" w:rsidP="005B16D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C1F8C8" w14:textId="77777777" w:rsidR="00972033" w:rsidRPr="009C3631" w:rsidRDefault="00972033" w:rsidP="005B16D3">
            <w:pPr>
              <w:jc w:val="center"/>
              <w:rPr>
                <w:rFonts w:ascii="仿宋_GB2312" w:eastAsia="仿宋_GB2312"/>
                <w:sz w:val="24"/>
              </w:rPr>
            </w:pPr>
            <w:r w:rsidRPr="009C3631">
              <w:rPr>
                <w:rFonts w:ascii="仿宋_GB2312" w:eastAsia="仿宋_GB2312" w:hint="eastAsia"/>
                <w:sz w:val="24"/>
              </w:rPr>
              <w:t>教师单位</w:t>
            </w:r>
          </w:p>
        </w:tc>
        <w:tc>
          <w:tcPr>
            <w:tcW w:w="3686" w:type="dxa"/>
            <w:vAlign w:val="center"/>
          </w:tcPr>
          <w:p w14:paraId="5971BAB1" w14:textId="77777777" w:rsidR="00972033" w:rsidRPr="009C3631" w:rsidRDefault="00972033" w:rsidP="005B16D3">
            <w:pPr>
              <w:rPr>
                <w:rFonts w:ascii="仿宋_GB2312" w:eastAsia="仿宋_GB2312"/>
                <w:sz w:val="24"/>
              </w:rPr>
            </w:pPr>
          </w:p>
        </w:tc>
      </w:tr>
      <w:tr w:rsidR="00972033" w:rsidRPr="009C3631" w14:paraId="6E37FBD5" w14:textId="77777777" w:rsidTr="005B16D3">
        <w:trPr>
          <w:trHeight w:hRule="exact" w:val="524"/>
          <w:jc w:val="center"/>
        </w:trPr>
        <w:tc>
          <w:tcPr>
            <w:tcW w:w="1222" w:type="dxa"/>
            <w:vAlign w:val="center"/>
          </w:tcPr>
          <w:p w14:paraId="46AA8758" w14:textId="77777777" w:rsidR="00972033" w:rsidRPr="009C3631" w:rsidRDefault="00972033" w:rsidP="005B16D3">
            <w:pPr>
              <w:jc w:val="center"/>
              <w:rPr>
                <w:rFonts w:ascii="仿宋_GB2312" w:eastAsia="仿宋_GB2312"/>
                <w:sz w:val="24"/>
              </w:rPr>
            </w:pPr>
            <w:r w:rsidRPr="009C3631"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7513" w:type="dxa"/>
            <w:gridSpan w:val="3"/>
            <w:vAlign w:val="center"/>
          </w:tcPr>
          <w:p w14:paraId="171726CB" w14:textId="77777777" w:rsidR="00972033" w:rsidRPr="009C3631" w:rsidRDefault="00972033" w:rsidP="005B16D3">
            <w:pPr>
              <w:ind w:left="-288" w:firstLine="286"/>
              <w:rPr>
                <w:rFonts w:ascii="仿宋_GB2312" w:eastAsia="仿宋_GB2312"/>
                <w:sz w:val="24"/>
              </w:rPr>
            </w:pPr>
          </w:p>
        </w:tc>
      </w:tr>
      <w:tr w:rsidR="00972033" w:rsidRPr="009C3631" w14:paraId="440A8C62" w14:textId="77777777" w:rsidTr="005B16D3">
        <w:trPr>
          <w:trHeight w:hRule="exact" w:val="534"/>
          <w:jc w:val="center"/>
        </w:trPr>
        <w:tc>
          <w:tcPr>
            <w:tcW w:w="8735" w:type="dxa"/>
            <w:gridSpan w:val="4"/>
            <w:vAlign w:val="center"/>
          </w:tcPr>
          <w:p w14:paraId="74C4FC28" w14:textId="77777777" w:rsidR="00972033" w:rsidRPr="009C3631" w:rsidRDefault="00972033" w:rsidP="005B16D3">
            <w:pPr>
              <w:jc w:val="center"/>
              <w:rPr>
                <w:rFonts w:ascii="仿宋_GB2312" w:eastAsia="仿宋_GB2312"/>
                <w:sz w:val="24"/>
              </w:rPr>
            </w:pPr>
            <w:r w:rsidRPr="009C3631">
              <w:rPr>
                <w:rFonts w:ascii="仿宋_GB2312" w:eastAsia="仿宋_GB2312" w:hint="eastAsia"/>
                <w:sz w:val="24"/>
              </w:rPr>
              <w:t>评价意见</w:t>
            </w:r>
          </w:p>
        </w:tc>
      </w:tr>
      <w:tr w:rsidR="00972033" w:rsidRPr="009C3631" w14:paraId="468E1FA0" w14:textId="77777777" w:rsidTr="005B16D3">
        <w:trPr>
          <w:trHeight w:val="4628"/>
          <w:jc w:val="center"/>
        </w:trPr>
        <w:tc>
          <w:tcPr>
            <w:tcW w:w="8735" w:type="dxa"/>
            <w:gridSpan w:val="4"/>
          </w:tcPr>
          <w:p w14:paraId="63B85D32" w14:textId="77777777" w:rsidR="00972033" w:rsidRPr="009C3631" w:rsidRDefault="00972033" w:rsidP="005B16D3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9C3631">
              <w:rPr>
                <w:rFonts w:ascii="仿宋_GB2312" w:eastAsia="仿宋_GB2312" w:hint="eastAsia"/>
                <w:sz w:val="24"/>
              </w:rPr>
              <w:t xml:space="preserve">     </w:t>
            </w:r>
          </w:p>
          <w:p w14:paraId="32DC3FF3" w14:textId="77777777" w:rsidR="00972033" w:rsidRPr="009C3631" w:rsidRDefault="00972033" w:rsidP="005B16D3">
            <w:pPr>
              <w:spacing w:line="360" w:lineRule="auto"/>
              <w:rPr>
                <w:rFonts w:ascii="仿宋_GB2312" w:eastAsia="仿宋_GB2312"/>
                <w:sz w:val="24"/>
              </w:rPr>
            </w:pPr>
            <w:r w:rsidRPr="009C3631">
              <w:rPr>
                <w:rFonts w:ascii="仿宋_GB2312" w:eastAsia="仿宋_GB2312" w:hint="eastAsia"/>
                <w:sz w:val="24"/>
              </w:rPr>
              <w:t xml:space="preserve">        </w:t>
            </w:r>
          </w:p>
        </w:tc>
      </w:tr>
      <w:tr w:rsidR="00972033" w:rsidRPr="009C3631" w14:paraId="35F82ABB" w14:textId="77777777" w:rsidTr="005B16D3">
        <w:trPr>
          <w:trHeight w:val="1113"/>
          <w:jc w:val="center"/>
        </w:trPr>
        <w:tc>
          <w:tcPr>
            <w:tcW w:w="1222" w:type="dxa"/>
            <w:vAlign w:val="center"/>
          </w:tcPr>
          <w:p w14:paraId="55600880" w14:textId="77777777" w:rsidR="00972033" w:rsidRPr="009C3631" w:rsidRDefault="00972033" w:rsidP="005B16D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C3631">
              <w:rPr>
                <w:rFonts w:ascii="仿宋_GB2312" w:eastAsia="仿宋_GB2312" w:hint="eastAsia"/>
                <w:sz w:val="24"/>
              </w:rPr>
              <w:t>评价等级</w:t>
            </w:r>
          </w:p>
          <w:p w14:paraId="60330C5C" w14:textId="77777777" w:rsidR="00972033" w:rsidRPr="009C3631" w:rsidRDefault="00972033" w:rsidP="005B16D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C3631">
              <w:rPr>
                <w:rFonts w:ascii="仿宋_GB2312" w:eastAsia="仿宋_GB2312" w:hint="eastAsia"/>
                <w:sz w:val="24"/>
              </w:rPr>
              <w:t>（分数）</w:t>
            </w:r>
          </w:p>
        </w:tc>
        <w:tc>
          <w:tcPr>
            <w:tcW w:w="2551" w:type="dxa"/>
            <w:vAlign w:val="center"/>
          </w:tcPr>
          <w:p w14:paraId="216E1AE9" w14:textId="77777777" w:rsidR="00972033" w:rsidRPr="009C3631" w:rsidRDefault="00972033" w:rsidP="005B16D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80B2F4B" w14:textId="77777777" w:rsidR="00972033" w:rsidRPr="009C3631" w:rsidRDefault="00972033" w:rsidP="005B16D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C3631">
              <w:rPr>
                <w:rFonts w:ascii="仿宋_GB2312" w:eastAsia="仿宋_GB2312" w:hint="eastAsia"/>
                <w:sz w:val="24"/>
              </w:rPr>
              <w:t>专家签名</w:t>
            </w:r>
          </w:p>
        </w:tc>
        <w:tc>
          <w:tcPr>
            <w:tcW w:w="3686" w:type="dxa"/>
            <w:vAlign w:val="center"/>
          </w:tcPr>
          <w:p w14:paraId="00221123" w14:textId="77777777" w:rsidR="00972033" w:rsidRPr="009C3631" w:rsidRDefault="00972033" w:rsidP="005B16D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0C8C1890" w14:textId="77777777" w:rsidR="00972033" w:rsidRPr="00092809" w:rsidRDefault="00972033" w:rsidP="00972033">
      <w:pPr>
        <w:spacing w:line="360" w:lineRule="exact"/>
        <w:rPr>
          <w:b/>
          <w:sz w:val="28"/>
          <w:szCs w:val="28"/>
        </w:rPr>
      </w:pPr>
      <w:r w:rsidRPr="00092809">
        <w:rPr>
          <w:rFonts w:hint="eastAsia"/>
          <w:b/>
          <w:sz w:val="28"/>
          <w:szCs w:val="28"/>
        </w:rPr>
        <w:t>注：评语规范</w:t>
      </w:r>
    </w:p>
    <w:p w14:paraId="7596F8E4" w14:textId="77777777" w:rsidR="00972033" w:rsidRPr="00092809" w:rsidRDefault="00972033" w:rsidP="00972033">
      <w:pPr>
        <w:numPr>
          <w:ilvl w:val="0"/>
          <w:numId w:val="1"/>
        </w:numPr>
        <w:spacing w:line="320" w:lineRule="exact"/>
        <w:ind w:left="476" w:hangingChars="170" w:hanging="476"/>
        <w:rPr>
          <w:rFonts w:ascii="宋体" w:hAnsi="宋体"/>
          <w:sz w:val="28"/>
          <w:szCs w:val="28"/>
        </w:rPr>
      </w:pPr>
      <w:r w:rsidRPr="00092809">
        <w:rPr>
          <w:rFonts w:hint="eastAsia"/>
          <w:sz w:val="28"/>
          <w:szCs w:val="28"/>
        </w:rPr>
        <w:t>教学态度：备课认真、内容熟练等</w:t>
      </w:r>
      <w:r w:rsidRPr="00092809">
        <w:rPr>
          <w:rFonts w:ascii="宋体" w:hAnsi="宋体" w:hint="eastAsia"/>
          <w:sz w:val="28"/>
          <w:szCs w:val="28"/>
        </w:rPr>
        <w:t>；</w:t>
      </w:r>
    </w:p>
    <w:p w14:paraId="3BD745F4" w14:textId="77777777" w:rsidR="00972033" w:rsidRPr="00092809" w:rsidRDefault="00972033" w:rsidP="00972033">
      <w:pPr>
        <w:numPr>
          <w:ilvl w:val="0"/>
          <w:numId w:val="1"/>
        </w:numPr>
        <w:spacing w:line="320" w:lineRule="exact"/>
        <w:ind w:left="476" w:hangingChars="170" w:hanging="476"/>
        <w:rPr>
          <w:sz w:val="28"/>
          <w:szCs w:val="28"/>
        </w:rPr>
      </w:pPr>
      <w:r w:rsidRPr="00092809">
        <w:rPr>
          <w:rFonts w:hint="eastAsia"/>
          <w:sz w:val="28"/>
          <w:szCs w:val="28"/>
        </w:rPr>
        <w:t>学术与教学水平：</w:t>
      </w:r>
      <w:r w:rsidRPr="00092809">
        <w:rPr>
          <w:rFonts w:ascii="宋体" w:hAnsi="宋体" w:hint="eastAsia"/>
          <w:sz w:val="28"/>
          <w:szCs w:val="28"/>
        </w:rPr>
        <w:t>①概念清晰、条理清楚 ②理论正确 ③推理论证正确 ④讲解系统、条理 ⑤ 理论联系实际 ⑥介绍本人的深入体会 ⑦介绍理论方法的内涵和外延 ⑧介绍新方法、新理论、新技术；</w:t>
      </w:r>
    </w:p>
    <w:p w14:paraId="4CA376AF" w14:textId="77777777" w:rsidR="00972033" w:rsidRPr="00092809" w:rsidRDefault="00972033" w:rsidP="00972033">
      <w:pPr>
        <w:numPr>
          <w:ilvl w:val="0"/>
          <w:numId w:val="1"/>
        </w:numPr>
        <w:spacing w:line="320" w:lineRule="exact"/>
        <w:ind w:left="476" w:hangingChars="170" w:hanging="476"/>
        <w:rPr>
          <w:sz w:val="28"/>
          <w:szCs w:val="28"/>
        </w:rPr>
      </w:pPr>
      <w:r w:rsidRPr="00092809">
        <w:rPr>
          <w:rFonts w:ascii="宋体" w:hAnsi="宋体" w:hint="eastAsia"/>
          <w:sz w:val="28"/>
          <w:szCs w:val="28"/>
        </w:rPr>
        <w:t>教学方法：① 师生互动 ② 启发式教学和问题导向 ③板书规范整齐美观 ④信息化与</w:t>
      </w:r>
      <w:r w:rsidRPr="00092809">
        <w:rPr>
          <w:rFonts w:ascii="宋体" w:hAnsi="宋体"/>
          <w:sz w:val="28"/>
          <w:szCs w:val="28"/>
        </w:rPr>
        <w:t>教学</w:t>
      </w:r>
      <w:r w:rsidRPr="00092809">
        <w:rPr>
          <w:rFonts w:ascii="宋体" w:hAnsi="宋体" w:hint="eastAsia"/>
          <w:sz w:val="28"/>
          <w:szCs w:val="28"/>
        </w:rPr>
        <w:t>有机融合；</w:t>
      </w:r>
    </w:p>
    <w:p w14:paraId="360CF7A2" w14:textId="77777777" w:rsidR="00972033" w:rsidRPr="00092809" w:rsidRDefault="00972033" w:rsidP="00972033">
      <w:pPr>
        <w:numPr>
          <w:ilvl w:val="0"/>
          <w:numId w:val="1"/>
        </w:numPr>
        <w:spacing w:line="320" w:lineRule="exact"/>
        <w:ind w:left="476" w:hangingChars="170" w:hanging="476"/>
        <w:rPr>
          <w:sz w:val="28"/>
          <w:szCs w:val="28"/>
        </w:rPr>
      </w:pPr>
      <w:r w:rsidRPr="00092809">
        <w:rPr>
          <w:rFonts w:ascii="宋体" w:hAnsi="宋体" w:hint="eastAsia"/>
          <w:sz w:val="28"/>
          <w:szCs w:val="28"/>
        </w:rPr>
        <w:t>课程</w:t>
      </w:r>
      <w:r w:rsidRPr="00092809">
        <w:rPr>
          <w:rFonts w:ascii="宋体" w:hAnsi="宋体"/>
          <w:sz w:val="28"/>
          <w:szCs w:val="28"/>
        </w:rPr>
        <w:t>思政：传授知识的</w:t>
      </w:r>
      <w:r w:rsidRPr="00092809">
        <w:rPr>
          <w:rFonts w:ascii="宋体" w:hAnsi="宋体" w:hint="eastAsia"/>
          <w:sz w:val="28"/>
          <w:szCs w:val="28"/>
        </w:rPr>
        <w:t>同时</w:t>
      </w:r>
      <w:r w:rsidRPr="00092809">
        <w:rPr>
          <w:rFonts w:ascii="宋体" w:hAnsi="宋体"/>
          <w:sz w:val="28"/>
          <w:szCs w:val="28"/>
        </w:rPr>
        <w:t>引导学生树立正确的价值观和世界观，有效提升</w:t>
      </w:r>
      <w:r w:rsidRPr="00092809">
        <w:rPr>
          <w:rFonts w:ascii="宋体" w:hAnsi="宋体" w:hint="eastAsia"/>
          <w:sz w:val="28"/>
          <w:szCs w:val="28"/>
        </w:rPr>
        <w:t>学生</w:t>
      </w:r>
      <w:r w:rsidRPr="00092809">
        <w:rPr>
          <w:rFonts w:ascii="宋体" w:hAnsi="宋体"/>
          <w:sz w:val="28"/>
          <w:szCs w:val="28"/>
        </w:rPr>
        <w:t>的德育水平</w:t>
      </w:r>
      <w:r w:rsidRPr="00092809">
        <w:rPr>
          <w:rFonts w:ascii="宋体" w:hAnsi="宋体" w:hint="eastAsia"/>
          <w:sz w:val="28"/>
          <w:szCs w:val="28"/>
        </w:rPr>
        <w:t>；</w:t>
      </w:r>
    </w:p>
    <w:p w14:paraId="722415B9" w14:textId="247CF911" w:rsidR="00972033" w:rsidRDefault="00972033" w:rsidP="0013091B">
      <w:pPr>
        <w:numPr>
          <w:ilvl w:val="0"/>
          <w:numId w:val="1"/>
        </w:numPr>
        <w:spacing w:line="360" w:lineRule="exact"/>
        <w:rPr>
          <w:rFonts w:ascii="宋体" w:hAnsi="宋体"/>
          <w:sz w:val="28"/>
          <w:szCs w:val="28"/>
        </w:rPr>
      </w:pPr>
      <w:r w:rsidRPr="00092809">
        <w:rPr>
          <w:rFonts w:ascii="宋体" w:hAnsi="宋体" w:hint="eastAsia"/>
          <w:sz w:val="28"/>
          <w:szCs w:val="28"/>
        </w:rPr>
        <w:t>评价等级</w:t>
      </w:r>
      <w:r w:rsidRPr="0013091B">
        <w:rPr>
          <w:rFonts w:ascii="宋体" w:hAnsi="宋体" w:hint="eastAsia"/>
          <w:sz w:val="28"/>
          <w:szCs w:val="28"/>
        </w:rPr>
        <w:t>分数</w:t>
      </w:r>
    </w:p>
    <w:tbl>
      <w:tblPr>
        <w:tblpPr w:leftFromText="180" w:rightFromText="180" w:vertAnchor="text" w:horzAnchor="margin" w:tblpXSpec="center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359"/>
        <w:gridCol w:w="1359"/>
      </w:tblGrid>
      <w:tr w:rsidR="0013091B" w:rsidRPr="00092809" w14:paraId="29A7BB67" w14:textId="77777777" w:rsidTr="00EC3404">
        <w:trPr>
          <w:trHeight w:val="411"/>
        </w:trPr>
        <w:tc>
          <w:tcPr>
            <w:tcW w:w="1368" w:type="dxa"/>
            <w:vAlign w:val="center"/>
          </w:tcPr>
          <w:p w14:paraId="641DDAEA" w14:textId="77777777" w:rsidR="0013091B" w:rsidRPr="00092809" w:rsidRDefault="0013091B" w:rsidP="00EC3404">
            <w:pPr>
              <w:spacing w:line="360" w:lineRule="exact"/>
              <w:rPr>
                <w:b/>
                <w:sz w:val="28"/>
                <w:szCs w:val="28"/>
              </w:rPr>
            </w:pPr>
            <w:r w:rsidRPr="00092809">
              <w:rPr>
                <w:rFonts w:hint="eastAsia"/>
                <w:b/>
                <w:sz w:val="28"/>
                <w:szCs w:val="28"/>
              </w:rPr>
              <w:t>优</w:t>
            </w:r>
            <w:r w:rsidRPr="00092809">
              <w:rPr>
                <w:rFonts w:hint="eastAsia"/>
                <w:b/>
                <w:sz w:val="28"/>
                <w:szCs w:val="28"/>
                <w:vertAlign w:val="superscript"/>
              </w:rPr>
              <w:t>＋</w:t>
            </w:r>
            <w:r w:rsidRPr="00092809">
              <w:rPr>
                <w:rFonts w:hint="eastAsia"/>
                <w:b/>
                <w:sz w:val="28"/>
                <w:szCs w:val="28"/>
                <w:vertAlign w:val="superscript"/>
              </w:rPr>
              <w:t xml:space="preserve"> </w:t>
            </w:r>
            <w:r w:rsidRPr="00092809">
              <w:rPr>
                <w:rFonts w:hint="eastAsia"/>
                <w:b/>
                <w:sz w:val="28"/>
                <w:szCs w:val="28"/>
              </w:rPr>
              <w:t xml:space="preserve">  100</w:t>
            </w:r>
          </w:p>
          <w:p w14:paraId="68643BCA" w14:textId="77777777" w:rsidR="0013091B" w:rsidRPr="00092809" w:rsidRDefault="0013091B" w:rsidP="00EC3404">
            <w:pPr>
              <w:spacing w:line="360" w:lineRule="exact"/>
              <w:rPr>
                <w:sz w:val="28"/>
                <w:szCs w:val="28"/>
              </w:rPr>
            </w:pPr>
            <w:r w:rsidRPr="00092809">
              <w:rPr>
                <w:rFonts w:hint="eastAsia"/>
                <w:b/>
                <w:sz w:val="28"/>
                <w:szCs w:val="28"/>
              </w:rPr>
              <w:t>优</w:t>
            </w:r>
            <w:r w:rsidRPr="00092809">
              <w:rPr>
                <w:rFonts w:hint="eastAsia"/>
                <w:b/>
                <w:sz w:val="28"/>
                <w:szCs w:val="28"/>
              </w:rPr>
              <w:t xml:space="preserve">    95</w:t>
            </w:r>
          </w:p>
          <w:p w14:paraId="6856AD17" w14:textId="77777777" w:rsidR="0013091B" w:rsidRPr="00092809" w:rsidRDefault="0013091B" w:rsidP="00EC3404">
            <w:pPr>
              <w:spacing w:line="360" w:lineRule="exact"/>
              <w:rPr>
                <w:sz w:val="28"/>
                <w:szCs w:val="28"/>
              </w:rPr>
            </w:pPr>
            <w:r w:rsidRPr="00092809">
              <w:rPr>
                <w:rFonts w:hint="eastAsia"/>
                <w:b/>
                <w:sz w:val="28"/>
                <w:szCs w:val="28"/>
              </w:rPr>
              <w:t>优</w:t>
            </w:r>
            <w:r w:rsidRPr="00092809">
              <w:rPr>
                <w:rFonts w:hint="eastAsia"/>
                <w:b/>
                <w:sz w:val="28"/>
                <w:szCs w:val="28"/>
                <w:vertAlign w:val="superscript"/>
              </w:rPr>
              <w:t>－</w:t>
            </w:r>
            <w:r w:rsidRPr="00092809">
              <w:rPr>
                <w:rFonts w:hint="eastAsia"/>
                <w:b/>
                <w:sz w:val="28"/>
                <w:szCs w:val="28"/>
              </w:rPr>
              <w:t xml:space="preserve">   90</w:t>
            </w:r>
          </w:p>
        </w:tc>
        <w:tc>
          <w:tcPr>
            <w:tcW w:w="1359" w:type="dxa"/>
            <w:vAlign w:val="center"/>
          </w:tcPr>
          <w:p w14:paraId="603B3D18" w14:textId="77777777" w:rsidR="0013091B" w:rsidRPr="00092809" w:rsidRDefault="0013091B" w:rsidP="00EC3404">
            <w:pPr>
              <w:spacing w:line="360" w:lineRule="exact"/>
              <w:rPr>
                <w:b/>
                <w:sz w:val="28"/>
                <w:szCs w:val="28"/>
              </w:rPr>
            </w:pPr>
            <w:r w:rsidRPr="00092809">
              <w:rPr>
                <w:rFonts w:hint="eastAsia"/>
                <w:b/>
                <w:sz w:val="28"/>
                <w:szCs w:val="28"/>
              </w:rPr>
              <w:t>良</w:t>
            </w:r>
            <w:r w:rsidRPr="00092809">
              <w:rPr>
                <w:rFonts w:hint="eastAsia"/>
                <w:b/>
                <w:sz w:val="28"/>
                <w:szCs w:val="28"/>
                <w:vertAlign w:val="superscript"/>
              </w:rPr>
              <w:t>＋</w:t>
            </w:r>
            <w:r w:rsidRPr="00092809">
              <w:rPr>
                <w:rFonts w:hint="eastAsia"/>
                <w:b/>
                <w:sz w:val="28"/>
                <w:szCs w:val="28"/>
              </w:rPr>
              <w:t xml:space="preserve">   85</w:t>
            </w:r>
          </w:p>
          <w:p w14:paraId="5BA3B794" w14:textId="77777777" w:rsidR="0013091B" w:rsidRPr="00092809" w:rsidRDefault="0013091B" w:rsidP="00EC3404">
            <w:pPr>
              <w:spacing w:line="360" w:lineRule="exact"/>
              <w:rPr>
                <w:b/>
                <w:sz w:val="28"/>
                <w:szCs w:val="28"/>
              </w:rPr>
            </w:pPr>
            <w:r w:rsidRPr="00092809">
              <w:rPr>
                <w:rFonts w:hint="eastAsia"/>
                <w:b/>
                <w:sz w:val="28"/>
                <w:szCs w:val="28"/>
              </w:rPr>
              <w:t>良</w:t>
            </w:r>
            <w:r w:rsidRPr="00092809">
              <w:rPr>
                <w:rFonts w:hint="eastAsia"/>
                <w:b/>
                <w:sz w:val="28"/>
                <w:szCs w:val="28"/>
              </w:rPr>
              <w:t xml:space="preserve">    80</w:t>
            </w:r>
          </w:p>
          <w:p w14:paraId="32C69E41" w14:textId="77777777" w:rsidR="0013091B" w:rsidRPr="00092809" w:rsidRDefault="0013091B" w:rsidP="00EC3404">
            <w:pPr>
              <w:spacing w:line="360" w:lineRule="exact"/>
              <w:rPr>
                <w:sz w:val="28"/>
                <w:szCs w:val="28"/>
              </w:rPr>
            </w:pPr>
            <w:r w:rsidRPr="00092809">
              <w:rPr>
                <w:rFonts w:hint="eastAsia"/>
                <w:b/>
                <w:sz w:val="28"/>
                <w:szCs w:val="28"/>
              </w:rPr>
              <w:t>良</w:t>
            </w:r>
            <w:r w:rsidRPr="00092809">
              <w:rPr>
                <w:rFonts w:hint="eastAsia"/>
                <w:b/>
                <w:sz w:val="28"/>
                <w:szCs w:val="28"/>
                <w:vertAlign w:val="superscript"/>
              </w:rPr>
              <w:t>－</w:t>
            </w:r>
            <w:r w:rsidRPr="00092809">
              <w:rPr>
                <w:rFonts w:hint="eastAsia"/>
                <w:b/>
                <w:sz w:val="28"/>
                <w:szCs w:val="28"/>
              </w:rPr>
              <w:t xml:space="preserve">   75</w:t>
            </w:r>
          </w:p>
        </w:tc>
        <w:tc>
          <w:tcPr>
            <w:tcW w:w="1359" w:type="dxa"/>
            <w:vAlign w:val="center"/>
          </w:tcPr>
          <w:p w14:paraId="08B1F643" w14:textId="77777777" w:rsidR="0013091B" w:rsidRPr="00092809" w:rsidRDefault="0013091B" w:rsidP="00EC3404">
            <w:pPr>
              <w:spacing w:line="360" w:lineRule="exact"/>
              <w:rPr>
                <w:b/>
                <w:sz w:val="28"/>
                <w:szCs w:val="28"/>
              </w:rPr>
            </w:pPr>
            <w:r w:rsidRPr="00092809">
              <w:rPr>
                <w:rFonts w:hint="eastAsia"/>
                <w:b/>
                <w:sz w:val="28"/>
                <w:szCs w:val="28"/>
              </w:rPr>
              <w:t>中</w:t>
            </w:r>
            <w:r w:rsidRPr="00092809">
              <w:rPr>
                <w:rFonts w:hint="eastAsia"/>
                <w:b/>
                <w:sz w:val="28"/>
                <w:szCs w:val="28"/>
                <w:vertAlign w:val="superscript"/>
              </w:rPr>
              <w:t>＋</w:t>
            </w:r>
            <w:r w:rsidRPr="00092809">
              <w:rPr>
                <w:rFonts w:hint="eastAsia"/>
                <w:b/>
                <w:sz w:val="28"/>
                <w:szCs w:val="28"/>
              </w:rPr>
              <w:t xml:space="preserve">   70</w:t>
            </w:r>
          </w:p>
          <w:p w14:paraId="2E41293B" w14:textId="77777777" w:rsidR="0013091B" w:rsidRPr="00092809" w:rsidRDefault="0013091B" w:rsidP="00EC3404">
            <w:pPr>
              <w:spacing w:line="360" w:lineRule="exact"/>
              <w:rPr>
                <w:b/>
                <w:sz w:val="28"/>
                <w:szCs w:val="28"/>
              </w:rPr>
            </w:pPr>
            <w:r w:rsidRPr="00092809">
              <w:rPr>
                <w:rFonts w:hint="eastAsia"/>
                <w:b/>
                <w:sz w:val="28"/>
                <w:szCs w:val="28"/>
              </w:rPr>
              <w:t>中</w:t>
            </w:r>
            <w:r w:rsidRPr="00092809">
              <w:rPr>
                <w:rFonts w:hint="eastAsia"/>
                <w:b/>
                <w:sz w:val="28"/>
                <w:szCs w:val="28"/>
              </w:rPr>
              <w:t xml:space="preserve">    65</w:t>
            </w:r>
          </w:p>
          <w:p w14:paraId="14D77B74" w14:textId="77777777" w:rsidR="0013091B" w:rsidRPr="00092809" w:rsidRDefault="0013091B" w:rsidP="00EC3404">
            <w:pPr>
              <w:spacing w:line="360" w:lineRule="exact"/>
              <w:rPr>
                <w:sz w:val="28"/>
                <w:szCs w:val="28"/>
              </w:rPr>
            </w:pPr>
            <w:r w:rsidRPr="00092809">
              <w:rPr>
                <w:rFonts w:hint="eastAsia"/>
                <w:b/>
                <w:sz w:val="28"/>
                <w:szCs w:val="28"/>
              </w:rPr>
              <w:t>中</w:t>
            </w:r>
            <w:r w:rsidRPr="00092809">
              <w:rPr>
                <w:rFonts w:hint="eastAsia"/>
                <w:b/>
                <w:sz w:val="28"/>
                <w:szCs w:val="28"/>
                <w:vertAlign w:val="superscript"/>
              </w:rPr>
              <w:t>－</w:t>
            </w:r>
            <w:r w:rsidRPr="00092809">
              <w:rPr>
                <w:rFonts w:hint="eastAsia"/>
                <w:b/>
                <w:sz w:val="28"/>
                <w:szCs w:val="28"/>
              </w:rPr>
              <w:t xml:space="preserve">   60</w:t>
            </w:r>
          </w:p>
        </w:tc>
      </w:tr>
    </w:tbl>
    <w:p w14:paraId="696BB579" w14:textId="77777777" w:rsidR="0013091B" w:rsidRPr="0013091B" w:rsidRDefault="0013091B" w:rsidP="0013091B">
      <w:pPr>
        <w:spacing w:line="360" w:lineRule="exact"/>
        <w:ind w:left="360"/>
        <w:rPr>
          <w:rFonts w:ascii="宋体" w:hAnsi="宋体" w:hint="eastAsia"/>
          <w:sz w:val="28"/>
          <w:szCs w:val="28"/>
        </w:rPr>
      </w:pPr>
    </w:p>
    <w:p w14:paraId="5373855E" w14:textId="77777777" w:rsidR="005851D7" w:rsidRDefault="005851D7">
      <w:pPr>
        <w:rPr>
          <w:rFonts w:hint="eastAsia"/>
        </w:rPr>
      </w:pPr>
    </w:p>
    <w:sectPr w:rsidR="005851D7" w:rsidSect="001A579E">
      <w:pgSz w:w="11906" w:h="16838" w:code="9"/>
      <w:pgMar w:top="1440" w:right="1797" w:bottom="1440" w:left="1797" w:header="851" w:footer="567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9672" w14:textId="77777777" w:rsidR="00527812" w:rsidRDefault="00527812" w:rsidP="00972033">
      <w:r>
        <w:separator/>
      </w:r>
    </w:p>
  </w:endnote>
  <w:endnote w:type="continuationSeparator" w:id="0">
    <w:p w14:paraId="34197D20" w14:textId="77777777" w:rsidR="00527812" w:rsidRDefault="00527812" w:rsidP="0097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FAD4" w14:textId="77777777" w:rsidR="00527812" w:rsidRDefault="00527812" w:rsidP="00972033">
      <w:r>
        <w:separator/>
      </w:r>
    </w:p>
  </w:footnote>
  <w:footnote w:type="continuationSeparator" w:id="0">
    <w:p w14:paraId="7E78C737" w14:textId="77777777" w:rsidR="00527812" w:rsidRDefault="00527812" w:rsidP="00972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94933"/>
    <w:multiLevelType w:val="hybridMultilevel"/>
    <w:tmpl w:val="DC7631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5E"/>
    <w:rsid w:val="00092809"/>
    <w:rsid w:val="0013091B"/>
    <w:rsid w:val="003E3A2F"/>
    <w:rsid w:val="00513B64"/>
    <w:rsid w:val="00527812"/>
    <w:rsid w:val="005851D7"/>
    <w:rsid w:val="00972033"/>
    <w:rsid w:val="00BA085F"/>
    <w:rsid w:val="00C26684"/>
    <w:rsid w:val="00D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29E6D"/>
  <w15:chartTrackingRefBased/>
  <w15:docId w15:val="{BA931E9E-7FF9-42A6-A6B2-A6DFB716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0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0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2019-10-08T07:29:00Z</dcterms:created>
  <dc:creator>吕 锦程</dc:creator>
  <lastModifiedBy>liyuyan</lastModifiedBy>
  <dcterms:modified xsi:type="dcterms:W3CDTF">2021-04-30T02:26:00Z</dcterms:modified>
  <revision>4</revision>
</coreProperties>
</file>