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53DD" w14:textId="77777777" w:rsidR="00111306" w:rsidRPr="002904F6" w:rsidRDefault="00111306" w:rsidP="00111306">
      <w:pPr>
        <w:rPr>
          <w:rFonts w:ascii="宋体" w:hAnsi="宋体" w:cs="黑体"/>
          <w:sz w:val="32"/>
          <w:szCs w:val="32"/>
        </w:rPr>
      </w:pPr>
      <w:r w:rsidRPr="002904F6">
        <w:rPr>
          <w:rFonts w:ascii="宋体" w:hAnsi="宋体" w:cs="黑体" w:hint="eastAsia"/>
          <w:sz w:val="32"/>
          <w:szCs w:val="32"/>
        </w:rPr>
        <w:t>附件</w:t>
      </w:r>
      <w:r w:rsidRPr="002904F6">
        <w:rPr>
          <w:rFonts w:ascii="宋体" w:hAnsi="宋体" w:cs="黑体"/>
          <w:sz w:val="32"/>
          <w:szCs w:val="32"/>
        </w:rPr>
        <w:t>3</w:t>
      </w:r>
    </w:p>
    <w:p w14:paraId="2094111D" w14:textId="77777777" w:rsidR="00111306" w:rsidRPr="002904F6" w:rsidRDefault="00111306" w:rsidP="00111306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西安电子科技大学</w:t>
      </w:r>
    </w:p>
    <w:p w14:paraId="6B61587A" w14:textId="6423AF48" w:rsidR="00111306" w:rsidRPr="002904F6" w:rsidRDefault="00111306" w:rsidP="00111306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第四届课堂教学创新大赛评审标准</w:t>
      </w:r>
    </w:p>
    <w:p w14:paraId="108C4373" w14:textId="77777777" w:rsidR="00111306" w:rsidRPr="002904F6" w:rsidRDefault="00111306" w:rsidP="00111306">
      <w:pPr>
        <w:jc w:val="center"/>
        <w:rPr>
          <w:rFonts w:ascii="宋体" w:hAnsi="宋体" w:cs="方正小标宋_GBK" w:hint="eastAsia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（课程思政组）</w:t>
      </w:r>
    </w:p>
    <w:p w14:paraId="70044174" w14:textId="77777777" w:rsidR="00111306" w:rsidRPr="002904F6" w:rsidRDefault="00111306" w:rsidP="00111306">
      <w:pPr>
        <w:spacing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一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、课程教学</w:t>
      </w: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实录视频评分表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（100分，占比为40%）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7063"/>
      </w:tblGrid>
      <w:tr w:rsidR="00111306" w:rsidRPr="002904F6" w14:paraId="7DAA15B5" w14:textId="77777777" w:rsidTr="00437DBE">
        <w:trPr>
          <w:trHeight w:val="851"/>
          <w:jc w:val="center"/>
        </w:trPr>
        <w:tc>
          <w:tcPr>
            <w:tcW w:w="1395" w:type="dxa"/>
            <w:vAlign w:val="center"/>
          </w:tcPr>
          <w:p w14:paraId="6E50058F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评价维度</w:t>
            </w:r>
          </w:p>
        </w:tc>
        <w:tc>
          <w:tcPr>
            <w:tcW w:w="7063" w:type="dxa"/>
            <w:vAlign w:val="center"/>
          </w:tcPr>
          <w:p w14:paraId="0EF23A0F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评价要点</w:t>
            </w:r>
          </w:p>
        </w:tc>
      </w:tr>
      <w:tr w:rsidR="00111306" w:rsidRPr="002904F6" w14:paraId="2C7B6965" w14:textId="77777777" w:rsidTr="00437DBE">
        <w:trPr>
          <w:trHeight w:val="851"/>
          <w:jc w:val="center"/>
        </w:trPr>
        <w:tc>
          <w:tcPr>
            <w:tcW w:w="1395" w:type="dxa"/>
            <w:vMerge w:val="restart"/>
            <w:vAlign w:val="center"/>
          </w:tcPr>
          <w:p w14:paraId="010FACCE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教学理念与目标</w:t>
            </w:r>
          </w:p>
        </w:tc>
        <w:tc>
          <w:tcPr>
            <w:tcW w:w="7063" w:type="dxa"/>
            <w:vAlign w:val="center"/>
          </w:tcPr>
          <w:p w14:paraId="51650B9D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坚持立德树人，坚持“以学生发展为中心”，将价值塑造、知识传授和能力培养融合为一体，充分发挥课程育人作用。</w:t>
            </w:r>
          </w:p>
        </w:tc>
      </w:tr>
      <w:tr w:rsidR="00111306" w:rsidRPr="002904F6" w14:paraId="280E2E00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15870117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77418813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教学目标立足本专业本课程的育人特色，在价值塑造、知识传授、能力培养等方面要求清晰、科学、准确，符合新时代创新型复合型应用人才培养需求。</w:t>
            </w:r>
          </w:p>
        </w:tc>
      </w:tr>
      <w:tr w:rsidR="00111306" w:rsidRPr="002904F6" w14:paraId="658EB56C" w14:textId="77777777" w:rsidTr="00437DBE">
        <w:trPr>
          <w:trHeight w:val="851"/>
          <w:jc w:val="center"/>
        </w:trPr>
        <w:tc>
          <w:tcPr>
            <w:tcW w:w="1395" w:type="dxa"/>
            <w:vMerge w:val="restart"/>
            <w:vAlign w:val="center"/>
          </w:tcPr>
          <w:p w14:paraId="43077B75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教学内容</w:t>
            </w:r>
          </w:p>
        </w:tc>
        <w:tc>
          <w:tcPr>
            <w:tcW w:w="7063" w:type="dxa"/>
            <w:vAlign w:val="center"/>
          </w:tcPr>
          <w:p w14:paraId="11181FF5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:rsidR="00111306" w:rsidRPr="002904F6" w14:paraId="6778EC7E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2ED2CBA6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67DB69DB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:rsidR="00111306" w:rsidRPr="002904F6" w14:paraId="1F3479A2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25159A3B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48CA97F5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教学内容满足行业与社会需求，关注学生已有知识和经验，关注学科专业发展前沿、教学重点难点处理恰当，体现高阶性、创新性和挑战度。</w:t>
            </w:r>
          </w:p>
        </w:tc>
      </w:tr>
      <w:tr w:rsidR="00111306" w:rsidRPr="002904F6" w14:paraId="4855BC21" w14:textId="77777777" w:rsidTr="00437DBE">
        <w:trPr>
          <w:trHeight w:val="851"/>
          <w:jc w:val="center"/>
        </w:trPr>
        <w:tc>
          <w:tcPr>
            <w:tcW w:w="1395" w:type="dxa"/>
            <w:vMerge w:val="restart"/>
            <w:vAlign w:val="center"/>
          </w:tcPr>
          <w:p w14:paraId="3B2AF758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教学过程</w:t>
            </w:r>
          </w:p>
        </w:tc>
        <w:tc>
          <w:tcPr>
            <w:tcW w:w="7063" w:type="dxa"/>
            <w:vAlign w:val="center"/>
          </w:tcPr>
          <w:p w14:paraId="7A5FCD59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111306" w:rsidRPr="002904F6" w14:paraId="6DB32CC2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1C1F0DF0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6E6682C2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111306" w:rsidRPr="002904F6" w14:paraId="5B4B7E61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0DC8F80E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71E0E203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111306" w:rsidRPr="002904F6" w14:paraId="0D883DDE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7A3C41A7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74AF8B84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111306" w:rsidRPr="002904F6" w14:paraId="6CB57020" w14:textId="77777777" w:rsidTr="00437DBE">
        <w:trPr>
          <w:trHeight w:val="851"/>
          <w:jc w:val="center"/>
        </w:trPr>
        <w:tc>
          <w:tcPr>
            <w:tcW w:w="1395" w:type="dxa"/>
            <w:vMerge w:val="restart"/>
            <w:vAlign w:val="center"/>
          </w:tcPr>
          <w:p w14:paraId="3EBA2B51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教学效果</w:t>
            </w:r>
          </w:p>
        </w:tc>
        <w:tc>
          <w:tcPr>
            <w:tcW w:w="7063" w:type="dxa"/>
            <w:vAlign w:val="center"/>
          </w:tcPr>
          <w:p w14:paraId="071C88B6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111306" w:rsidRPr="002904F6" w14:paraId="3A13AAE8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079B7CCE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730FA401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111306" w:rsidRPr="002904F6" w14:paraId="1F1381D6" w14:textId="77777777" w:rsidTr="00437DBE">
        <w:trPr>
          <w:trHeight w:val="851"/>
          <w:jc w:val="center"/>
        </w:trPr>
        <w:tc>
          <w:tcPr>
            <w:tcW w:w="1395" w:type="dxa"/>
            <w:vMerge/>
            <w:vAlign w:val="center"/>
          </w:tcPr>
          <w:p w14:paraId="1F905987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063" w:type="dxa"/>
            <w:vAlign w:val="center"/>
          </w:tcPr>
          <w:p w14:paraId="7FC76250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形成凸显专业特色，符合学生特色的教学模式，具有较大借鉴和推广价值</w:t>
            </w:r>
          </w:p>
        </w:tc>
      </w:tr>
      <w:tr w:rsidR="00111306" w:rsidRPr="002904F6" w14:paraId="5BCD1FD4" w14:textId="77777777" w:rsidTr="00437DBE">
        <w:trPr>
          <w:trHeight w:val="851"/>
          <w:jc w:val="center"/>
        </w:trPr>
        <w:tc>
          <w:tcPr>
            <w:tcW w:w="1395" w:type="dxa"/>
            <w:vAlign w:val="center"/>
          </w:tcPr>
          <w:p w14:paraId="4A68C270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视频质量</w:t>
            </w:r>
          </w:p>
        </w:tc>
        <w:tc>
          <w:tcPr>
            <w:tcW w:w="7063" w:type="dxa"/>
            <w:vAlign w:val="center"/>
          </w:tcPr>
          <w:p w14:paraId="2FF81868" w14:textId="77777777" w:rsidR="00111306" w:rsidRPr="002904F6" w:rsidRDefault="00111306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674ADDE2" w14:textId="77777777" w:rsidR="00111306" w:rsidRPr="002904F6" w:rsidRDefault="00111306" w:rsidP="00111306">
      <w:pPr>
        <w:spacing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</w:p>
    <w:p w14:paraId="3E2F0716" w14:textId="77777777" w:rsidR="00111306" w:rsidRPr="002904F6" w:rsidRDefault="00111306" w:rsidP="00111306">
      <w:pPr>
        <w:spacing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二、</w:t>
      </w: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课程思政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创新成果报告评分表（100分，占比为20%）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7290"/>
      </w:tblGrid>
      <w:tr w:rsidR="00111306" w:rsidRPr="002904F6" w14:paraId="66E938EF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2D2FA49F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评价维度</w:t>
            </w:r>
          </w:p>
        </w:tc>
        <w:tc>
          <w:tcPr>
            <w:tcW w:w="7290" w:type="dxa"/>
            <w:vAlign w:val="center"/>
          </w:tcPr>
          <w:p w14:paraId="17CB2222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评价要点</w:t>
            </w:r>
          </w:p>
        </w:tc>
      </w:tr>
      <w:tr w:rsidR="00111306" w:rsidRPr="002904F6" w14:paraId="65087C72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1C3A06B6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问题导向</w:t>
            </w:r>
          </w:p>
        </w:tc>
        <w:tc>
          <w:tcPr>
            <w:tcW w:w="7290" w:type="dxa"/>
            <w:vAlign w:val="center"/>
          </w:tcPr>
          <w:p w14:paraId="79203E71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:rsidR="00111306" w:rsidRPr="002904F6" w14:paraId="4669CB3A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119B03F3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创新举措</w:t>
            </w:r>
          </w:p>
        </w:tc>
        <w:tc>
          <w:tcPr>
            <w:tcW w:w="7290" w:type="dxa"/>
            <w:vAlign w:val="center"/>
          </w:tcPr>
          <w:p w14:paraId="02F32F4A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能够准确把握课程思政的内涵建设要求，聚焦需要解决的课程思政教学过程的问题，在教学目标、教学设计、教学内容、方法手段、考核评价等方面提出了具体举措，且针对性、创新型、可操作性强。</w:t>
            </w:r>
          </w:p>
        </w:tc>
      </w:tr>
      <w:tr w:rsidR="00111306" w:rsidRPr="002904F6" w14:paraId="135115A1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63A64364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创新效果</w:t>
            </w:r>
          </w:p>
        </w:tc>
        <w:tc>
          <w:tcPr>
            <w:tcW w:w="7290" w:type="dxa"/>
            <w:vAlign w:val="center"/>
          </w:tcPr>
          <w:p w14:paraId="7C744391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:rsidR="00111306" w:rsidRPr="002904F6" w14:paraId="685B7106" w14:textId="77777777" w:rsidTr="00437DBE">
        <w:trPr>
          <w:trHeight w:val="851"/>
          <w:jc w:val="center"/>
        </w:trPr>
        <w:tc>
          <w:tcPr>
            <w:tcW w:w="1451" w:type="dxa"/>
            <w:vAlign w:val="center"/>
          </w:tcPr>
          <w:p w14:paraId="28B77005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成果辐射</w:t>
            </w:r>
          </w:p>
        </w:tc>
        <w:tc>
          <w:tcPr>
            <w:tcW w:w="7290" w:type="dxa"/>
            <w:vAlign w:val="center"/>
          </w:tcPr>
          <w:p w14:paraId="205141F1" w14:textId="77777777" w:rsidR="00111306" w:rsidRPr="002904F6" w:rsidRDefault="00111306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能够对</w:t>
            </w: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课程思政</w:t>
            </w: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创新实践成效开展基于</w:t>
            </w: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案例</w:t>
            </w: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的有效分析与总结，</w:t>
            </w: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面向同一类型课程、同一学科专业、同一类型学校，</w:t>
            </w:r>
            <w:r w:rsidRPr="002904F6">
              <w:rPr>
                <w:rFonts w:ascii="宋体" w:hAnsi="宋体"/>
                <w:color w:val="000000"/>
                <w:kern w:val="0"/>
                <w:szCs w:val="21"/>
                <w:lang w:bidi="en-US"/>
              </w:rPr>
              <w:t>形成具有较强辐射推广价值的教学新方法、新模式。</w:t>
            </w:r>
          </w:p>
        </w:tc>
      </w:tr>
    </w:tbl>
    <w:p w14:paraId="170BCF0B" w14:textId="77777777" w:rsidR="00111306" w:rsidRPr="002904F6" w:rsidRDefault="00111306" w:rsidP="00111306">
      <w:pPr>
        <w:spacing w:beforeLines="50" w:before="156"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</w:p>
    <w:p w14:paraId="3B12A6FF" w14:textId="77777777" w:rsidR="00111306" w:rsidRPr="002904F6" w:rsidRDefault="00111306" w:rsidP="00111306">
      <w:pPr>
        <w:spacing w:beforeLines="50" w:before="156" w:line="400" w:lineRule="exact"/>
        <w:jc w:val="left"/>
        <w:rPr>
          <w:rFonts w:ascii="宋体" w:hAnsi="宋体"/>
          <w:bCs/>
          <w:color w:val="000000"/>
          <w:kern w:val="0"/>
          <w:sz w:val="28"/>
          <w:szCs w:val="28"/>
          <w:lang w:bidi="en-US"/>
        </w:rPr>
      </w:pP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三、教学创新设计汇报评分表（100分，占比为</w:t>
      </w:r>
      <w:r w:rsidRPr="002904F6">
        <w:rPr>
          <w:rFonts w:ascii="宋体" w:hAnsi="宋体"/>
          <w:bCs/>
          <w:color w:val="000000"/>
          <w:kern w:val="0"/>
          <w:sz w:val="28"/>
          <w:szCs w:val="28"/>
          <w:lang w:bidi="en-US"/>
        </w:rPr>
        <w:t>40%</w:t>
      </w:r>
      <w:r w:rsidRPr="002904F6">
        <w:rPr>
          <w:rFonts w:ascii="宋体" w:hAnsi="宋体" w:hint="eastAsia"/>
          <w:bCs/>
          <w:color w:val="000000"/>
          <w:kern w:val="0"/>
          <w:sz w:val="28"/>
          <w:szCs w:val="28"/>
          <w:lang w:bidi="en-US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7353"/>
      </w:tblGrid>
      <w:tr w:rsidR="00111306" w:rsidRPr="002904F6" w14:paraId="7E8A69BD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559D61D9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评价维度</w:t>
            </w:r>
          </w:p>
        </w:tc>
        <w:tc>
          <w:tcPr>
            <w:tcW w:w="7353" w:type="dxa"/>
            <w:vAlign w:val="center"/>
          </w:tcPr>
          <w:p w14:paraId="11BF9A2D" w14:textId="77777777" w:rsidR="00111306" w:rsidRPr="002904F6" w:rsidRDefault="00111306" w:rsidP="00437DBE">
            <w:pPr>
              <w:spacing w:line="300" w:lineRule="exact"/>
              <w:ind w:rightChars="3" w:right="6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b/>
                <w:color w:val="000000"/>
                <w:kern w:val="0"/>
                <w:szCs w:val="21"/>
                <w:lang w:eastAsia="en-US" w:bidi="en-US"/>
              </w:rPr>
              <w:t>评价要点</w:t>
            </w:r>
          </w:p>
        </w:tc>
      </w:tr>
      <w:tr w:rsidR="00111306" w:rsidRPr="002904F6" w14:paraId="1C56A69D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1F077D1C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教学理念</w:t>
            </w:r>
          </w:p>
        </w:tc>
        <w:tc>
          <w:tcPr>
            <w:tcW w:w="7353" w:type="dxa"/>
            <w:vAlign w:val="center"/>
          </w:tcPr>
          <w:p w14:paraId="7D5761FA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坚持立德树人，体现“以学生发展为中心”，将价值塑造、知识传授和能力培养为一体，充分发挥课程育人作用。</w:t>
            </w:r>
          </w:p>
        </w:tc>
      </w:tr>
      <w:tr w:rsidR="00111306" w:rsidRPr="002904F6" w14:paraId="7B195B6B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43429300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总体设计</w:t>
            </w:r>
          </w:p>
        </w:tc>
        <w:tc>
          <w:tcPr>
            <w:tcW w:w="7353" w:type="dxa"/>
            <w:vAlign w:val="center"/>
          </w:tcPr>
          <w:p w14:paraId="6C0E4927" w14:textId="77777777" w:rsidR="00111306" w:rsidRPr="002904F6" w:rsidRDefault="00111306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设计，能够有效落实所在专业人才培养方案要求，有效落实立德树人根本任务。</w:t>
            </w:r>
          </w:p>
        </w:tc>
      </w:tr>
      <w:tr w:rsidR="00111306" w:rsidRPr="002904F6" w14:paraId="10746AF3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16D51AA0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教学目标</w:t>
            </w:r>
          </w:p>
        </w:tc>
        <w:tc>
          <w:tcPr>
            <w:tcW w:w="7353" w:type="dxa"/>
            <w:vAlign w:val="center"/>
          </w:tcPr>
          <w:p w14:paraId="086B1E41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</w:t>
            </w:r>
          </w:p>
        </w:tc>
      </w:tr>
      <w:tr w:rsidR="00111306" w:rsidRPr="002904F6" w14:paraId="5270ECC8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5D379CC1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学情分析</w:t>
            </w:r>
          </w:p>
        </w:tc>
        <w:tc>
          <w:tcPr>
            <w:tcW w:w="7353" w:type="dxa"/>
            <w:vAlign w:val="center"/>
          </w:tcPr>
          <w:p w14:paraId="398585F5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111306" w:rsidRPr="002904F6" w14:paraId="4960226C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51389A42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内容分析</w:t>
            </w:r>
          </w:p>
        </w:tc>
        <w:tc>
          <w:tcPr>
            <w:tcW w:w="7353" w:type="dxa"/>
            <w:vAlign w:val="center"/>
          </w:tcPr>
          <w:p w14:paraId="0382BB82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符合学生思想发展和认知特点，体现课程育人理念和目标，课程知识体系清晰科学，课程自身蕴含的思政教育资源挖掘深入准确，思政资源知识融合紧密恰当。</w:t>
            </w:r>
          </w:p>
        </w:tc>
      </w:tr>
      <w:tr w:rsidR="00111306" w:rsidRPr="002904F6" w14:paraId="17662CE5" w14:textId="77777777" w:rsidTr="00437DBE">
        <w:trPr>
          <w:trHeight w:val="851"/>
          <w:jc w:val="center"/>
        </w:trPr>
        <w:tc>
          <w:tcPr>
            <w:tcW w:w="1403" w:type="dxa"/>
            <w:vMerge w:val="restart"/>
            <w:vAlign w:val="center"/>
          </w:tcPr>
          <w:p w14:paraId="08156BEB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lastRenderedPageBreak/>
              <w:t>过程与方法</w:t>
            </w:r>
          </w:p>
        </w:tc>
        <w:tc>
          <w:tcPr>
            <w:tcW w:w="7353" w:type="dxa"/>
            <w:vAlign w:val="center"/>
          </w:tcPr>
          <w:p w14:paraId="38D9D251" w14:textId="77777777" w:rsidR="00111306" w:rsidRPr="002904F6" w:rsidRDefault="00111306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111306" w:rsidRPr="002904F6" w14:paraId="16F7788F" w14:textId="77777777" w:rsidTr="00437DBE">
        <w:trPr>
          <w:trHeight w:val="851"/>
          <w:jc w:val="center"/>
        </w:trPr>
        <w:tc>
          <w:tcPr>
            <w:tcW w:w="1403" w:type="dxa"/>
            <w:vMerge/>
            <w:vAlign w:val="center"/>
          </w:tcPr>
          <w:p w14:paraId="45D4FAE6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353" w:type="dxa"/>
            <w:vAlign w:val="center"/>
          </w:tcPr>
          <w:p w14:paraId="16AA1BC1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111306" w:rsidRPr="002904F6" w14:paraId="08830785" w14:textId="77777777" w:rsidTr="00437DBE">
        <w:trPr>
          <w:trHeight w:val="851"/>
          <w:jc w:val="center"/>
        </w:trPr>
        <w:tc>
          <w:tcPr>
            <w:tcW w:w="1403" w:type="dxa"/>
            <w:vMerge/>
            <w:vAlign w:val="center"/>
          </w:tcPr>
          <w:p w14:paraId="2ED8B754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</w:p>
        </w:tc>
        <w:tc>
          <w:tcPr>
            <w:tcW w:w="7353" w:type="dxa"/>
            <w:vAlign w:val="center"/>
          </w:tcPr>
          <w:p w14:paraId="4AFDDFE4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:rsidR="00111306" w:rsidRPr="002904F6" w14:paraId="2E125989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25C43D0E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考评与反馈</w:t>
            </w:r>
          </w:p>
        </w:tc>
        <w:tc>
          <w:tcPr>
            <w:tcW w:w="7353" w:type="dxa"/>
            <w:vAlign w:val="center"/>
          </w:tcPr>
          <w:p w14:paraId="7466FD5A" w14:textId="77777777" w:rsidR="00111306" w:rsidRPr="002904F6" w:rsidRDefault="00111306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教学评价维度多样，方法多元，内容科学，适合学科专业要求和学生特点，能够评价学生素质，知识和能力等各方面的发展变化。</w:t>
            </w:r>
          </w:p>
        </w:tc>
      </w:tr>
      <w:tr w:rsidR="00111306" w:rsidRPr="002904F6" w14:paraId="1D140B6B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1101AFB8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  <w:t>设计创新</w:t>
            </w:r>
          </w:p>
        </w:tc>
        <w:tc>
          <w:tcPr>
            <w:tcW w:w="7353" w:type="dxa"/>
            <w:vAlign w:val="center"/>
          </w:tcPr>
          <w:p w14:paraId="08BEDC3F" w14:textId="77777777" w:rsidR="00111306" w:rsidRPr="002904F6" w:rsidRDefault="00111306" w:rsidP="00437DBE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围绕价值引领，知识传授和能力培养紧密融合进行一体化设计，充分体现育人理念和特点，专业特色突出，富有思想性、时代性和科学性、创新型。</w:t>
            </w:r>
          </w:p>
        </w:tc>
      </w:tr>
      <w:tr w:rsidR="00111306" w:rsidRPr="002904F6" w14:paraId="13548809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2506D9FF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eastAsia="en-US"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文档规范</w:t>
            </w:r>
          </w:p>
        </w:tc>
        <w:tc>
          <w:tcPr>
            <w:tcW w:w="7353" w:type="dxa"/>
            <w:vAlign w:val="center"/>
          </w:tcPr>
          <w:p w14:paraId="12E5C21D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111306" w:rsidRPr="002904F6" w14:paraId="310BA722" w14:textId="77777777" w:rsidTr="00437DBE">
        <w:trPr>
          <w:trHeight w:val="851"/>
          <w:jc w:val="center"/>
        </w:trPr>
        <w:tc>
          <w:tcPr>
            <w:tcW w:w="1403" w:type="dxa"/>
            <w:vAlign w:val="center"/>
          </w:tcPr>
          <w:p w14:paraId="2CF38F45" w14:textId="77777777" w:rsidR="00111306" w:rsidRPr="002904F6" w:rsidRDefault="00111306" w:rsidP="00437DBE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现场交流</w:t>
            </w:r>
          </w:p>
        </w:tc>
        <w:tc>
          <w:tcPr>
            <w:tcW w:w="7353" w:type="dxa"/>
            <w:vAlign w:val="center"/>
          </w:tcPr>
          <w:p w14:paraId="16CC2748" w14:textId="77777777" w:rsidR="00111306" w:rsidRPr="002904F6" w:rsidRDefault="00111306" w:rsidP="00437DBE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</w:pPr>
            <w:r w:rsidRPr="002904F6">
              <w:rPr>
                <w:rFonts w:ascii="宋体" w:hAnsi="宋体" w:hint="eastAsia"/>
                <w:color w:val="000000"/>
                <w:kern w:val="0"/>
                <w:szCs w:val="21"/>
                <w:lang w:bidi="en-US"/>
              </w:rPr>
              <w:t>观点正确，切中要点，条理清晰，重点突出，表达顺畅。</w:t>
            </w:r>
          </w:p>
        </w:tc>
      </w:tr>
    </w:tbl>
    <w:p w14:paraId="2717A31D" w14:textId="77777777" w:rsidR="00111306" w:rsidRPr="002904F6" w:rsidRDefault="00111306" w:rsidP="00111306">
      <w:pPr>
        <w:snapToGrid w:val="0"/>
        <w:spacing w:line="338" w:lineRule="auto"/>
        <w:ind w:firstLineChars="200" w:firstLine="640"/>
        <w:rPr>
          <w:rFonts w:ascii="宋体" w:hAnsi="宋体" w:cs="仿宋_GB2312"/>
          <w:sz w:val="32"/>
          <w:szCs w:val="32"/>
        </w:rPr>
      </w:pPr>
    </w:p>
    <w:p w14:paraId="53BD6368" w14:textId="77777777" w:rsidR="003878B7" w:rsidRDefault="003878B7"/>
    <w:sectPr w:rsidR="0038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E910" w14:textId="77777777" w:rsidR="00682D3F" w:rsidRDefault="00682D3F" w:rsidP="00111306">
      <w:r>
        <w:separator/>
      </w:r>
    </w:p>
  </w:endnote>
  <w:endnote w:type="continuationSeparator" w:id="0">
    <w:p w14:paraId="05D75756" w14:textId="77777777" w:rsidR="00682D3F" w:rsidRDefault="00682D3F" w:rsidP="0011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2F28" w14:textId="77777777" w:rsidR="00682D3F" w:rsidRDefault="00682D3F" w:rsidP="00111306">
      <w:r>
        <w:separator/>
      </w:r>
    </w:p>
  </w:footnote>
  <w:footnote w:type="continuationSeparator" w:id="0">
    <w:p w14:paraId="37E6926E" w14:textId="77777777" w:rsidR="00682D3F" w:rsidRDefault="00682D3F" w:rsidP="0011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1"/>
    <w:rsid w:val="00111306"/>
    <w:rsid w:val="00367C82"/>
    <w:rsid w:val="003878B7"/>
    <w:rsid w:val="00682D3F"/>
    <w:rsid w:val="009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A5E4B"/>
  <w15:chartTrackingRefBased/>
  <w15:docId w15:val="{E46F7024-0047-4A9B-9DCA-B95E718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30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306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30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2022-11-25T01:22:00Z</dcterms:created>
  <dc:creator>liyuyan</dc:creator>
  <lastModifiedBy>liyuyan</lastModifiedBy>
  <dcterms:modified xsi:type="dcterms:W3CDTF">2022-11-25T01:22:00Z</dcterms:modified>
  <revision>2</revision>
</coreProperties>
</file>